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39" w:rsidRDefault="00B4254B">
      <w:pPr>
        <w:snapToGrid w:val="0"/>
        <w:spacing w:line="40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年度「交通安全主題館及大客車安全體驗」交通安全教育推廣實施計畫</w:t>
      </w:r>
    </w:p>
    <w:p w:rsidR="00F67939" w:rsidRDefault="00B4254B">
      <w:pPr>
        <w:pStyle w:val="a3"/>
        <w:numPr>
          <w:ilvl w:val="0"/>
          <w:numId w:val="1"/>
        </w:numPr>
        <w:tabs>
          <w:tab w:val="left" w:pos="709"/>
        </w:tabs>
        <w:autoSpaceDE w:val="0"/>
        <w:snapToGrid w:val="0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依據：</w:t>
      </w:r>
    </w:p>
    <w:p w:rsidR="00F67939" w:rsidRDefault="00B4254B">
      <w:pPr>
        <w:tabs>
          <w:tab w:val="left" w:pos="709"/>
        </w:tabs>
        <w:autoSpaceDE w:val="0"/>
        <w:snapToGrid w:val="0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第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13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期院頒「道</w:t>
      </w:r>
      <w:r>
        <w:rPr>
          <w:rFonts w:ascii="標楷體" w:eastAsia="標楷體" w:hAnsi="標楷體" w:cs="微軟正黑體"/>
          <w:kern w:val="0"/>
          <w:sz w:val="28"/>
          <w:szCs w:val="28"/>
        </w:rPr>
        <w:t>路</w:t>
      </w:r>
      <w:r>
        <w:rPr>
          <w:rFonts w:ascii="標楷體" w:eastAsia="標楷體" w:hAnsi="標楷體" w:cs="Microsoft YaHei"/>
          <w:kern w:val="0"/>
          <w:sz w:val="28"/>
          <w:szCs w:val="28"/>
        </w:rPr>
        <w:t>交通秩序與交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通安全改進方案」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>
        <w:rPr>
          <w:rFonts w:ascii="標楷體" w:eastAsia="標楷體" w:hAnsi="標楷體" w:cs="微軟正黑體"/>
          <w:kern w:val="0"/>
          <w:sz w:val="28"/>
          <w:szCs w:val="28"/>
        </w:rPr>
        <w:t>年度</w:t>
      </w:r>
      <w:r>
        <w:rPr>
          <w:rFonts w:ascii="標楷體" w:eastAsia="標楷體" w:hAnsi="標楷體" w:cs="Microsoft YaHei"/>
          <w:kern w:val="0"/>
          <w:sz w:val="28"/>
          <w:szCs w:val="28"/>
        </w:rPr>
        <w:t>工作執</w:t>
      </w:r>
      <w:r>
        <w:rPr>
          <w:rFonts w:ascii="標楷體" w:eastAsia="標楷體" w:hAnsi="標楷體" w:cs="微軟正黑體"/>
          <w:kern w:val="0"/>
          <w:sz w:val="28"/>
          <w:szCs w:val="28"/>
        </w:rPr>
        <w:t>行</w:t>
      </w:r>
      <w:r>
        <w:rPr>
          <w:rFonts w:ascii="標楷體" w:eastAsia="標楷體" w:hAnsi="標楷體" w:cs="Microsoft YaHei"/>
          <w:kern w:val="0"/>
          <w:sz w:val="28"/>
          <w:szCs w:val="28"/>
        </w:rPr>
        <w:t>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畫</w:t>
      </w:r>
      <w:r>
        <w:rPr>
          <w:rFonts w:ascii="標楷體" w:eastAsia="標楷體" w:hAnsi="標楷體"/>
          <w:sz w:val="28"/>
          <w:szCs w:val="28"/>
        </w:rPr>
        <w:t>。</w:t>
      </w:r>
    </w:p>
    <w:p w:rsidR="00F67939" w:rsidRDefault="00B4254B">
      <w:pPr>
        <w:tabs>
          <w:tab w:val="left" w:pos="851"/>
        </w:tabs>
        <w:autoSpaceDE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年度教育局交通安全教育推動計畫。</w:t>
      </w:r>
    </w:p>
    <w:p w:rsidR="00F67939" w:rsidRDefault="00B4254B">
      <w:pPr>
        <w:tabs>
          <w:tab w:val="left" w:pos="709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二、目的</w:t>
      </w:r>
    </w:p>
    <w:p w:rsidR="00F67939" w:rsidRDefault="00B4254B">
      <w:pPr>
        <w:pStyle w:val="a3"/>
        <w:numPr>
          <w:ilvl w:val="0"/>
          <w:numId w:val="2"/>
        </w:numPr>
        <w:tabs>
          <w:tab w:val="left" w:pos="371"/>
        </w:tabs>
        <w:autoSpaceDE w:val="0"/>
        <w:snapToGrid w:val="0"/>
        <w:spacing w:line="480" w:lineRule="exact"/>
        <w:jc w:val="both"/>
      </w:pPr>
      <w:r>
        <w:rPr>
          <w:rFonts w:ascii="標楷體" w:eastAsia="標楷體" w:hAnsi="標楷體" w:cs="微軟正黑體"/>
          <w:sz w:val="28"/>
          <w:szCs w:val="28"/>
        </w:rPr>
        <w:t>建立學生交通安全之重要觀念</w:t>
      </w:r>
      <w:r>
        <w:rPr>
          <w:rFonts w:ascii="標楷體" w:eastAsia="標楷體" w:hAnsi="標楷體" w:cs="微軟正黑體"/>
          <w:sz w:val="28"/>
          <w:szCs w:val="28"/>
        </w:rPr>
        <w:t>,</w:t>
      </w:r>
      <w:r>
        <w:rPr>
          <w:rFonts w:ascii="標楷體" w:eastAsia="標楷體" w:hAnsi="標楷體" w:cs="微軟正黑體"/>
          <w:sz w:val="28"/>
          <w:szCs w:val="28"/>
        </w:rPr>
        <w:t>並落實實踐於日常生活中</w:t>
      </w:r>
      <w:r>
        <w:rPr>
          <w:rFonts w:ascii="標楷體" w:eastAsia="標楷體" w:hAnsi="標楷體" w:cs="微軟正黑體"/>
          <w:sz w:val="28"/>
          <w:szCs w:val="28"/>
        </w:rPr>
        <w:t>,</w:t>
      </w:r>
      <w:r>
        <w:rPr>
          <w:rFonts w:ascii="標楷體" w:eastAsia="標楷體" w:hAnsi="標楷體" w:cs="微軟正黑體"/>
          <w:sz w:val="28"/>
          <w:szCs w:val="28"/>
        </w:rPr>
        <w:t>以確保自己與他人之生命安全。</w:t>
      </w:r>
    </w:p>
    <w:p w:rsidR="00F67939" w:rsidRDefault="00B4254B">
      <w:pPr>
        <w:pStyle w:val="a3"/>
        <w:numPr>
          <w:ilvl w:val="0"/>
          <w:numId w:val="2"/>
        </w:numPr>
        <w:tabs>
          <w:tab w:val="left" w:pos="371"/>
        </w:tabs>
        <w:autoSpaceDE w:val="0"/>
        <w:snapToGrid w:val="0"/>
        <w:spacing w:line="480" w:lineRule="exact"/>
        <w:jc w:val="both"/>
      </w:pPr>
      <w:r>
        <w:rPr>
          <w:rFonts w:ascii="標楷體" w:eastAsia="標楷體" w:hAnsi="標楷體" w:cs="微軟正黑體"/>
          <w:sz w:val="28"/>
          <w:szCs w:val="28"/>
        </w:rPr>
        <w:t>透過兒童交通安全教育館</w:t>
      </w:r>
      <w:r>
        <w:rPr>
          <w:rFonts w:ascii="標楷體" w:eastAsia="標楷體" w:hAnsi="標楷體" w:cs="微軟正黑體"/>
          <w:sz w:val="28"/>
          <w:szCs w:val="28"/>
        </w:rPr>
        <w:t>及監理站等交通安全教育場館之參訪，進行關於大型車內輪差、視野死角之實際體驗，並以有獎徵答提升學習意願及樂趣，進而達到學生交通安全教育扎根成效。</w:t>
      </w:r>
    </w:p>
    <w:p w:rsidR="00F67939" w:rsidRDefault="00B4254B">
      <w:pPr>
        <w:spacing w:after="16" w:line="480" w:lineRule="exact"/>
      </w:pPr>
      <w:r>
        <w:rPr>
          <w:rFonts w:ascii="標楷體" w:eastAsia="標楷體" w:hAnsi="標楷體"/>
          <w:sz w:val="28"/>
          <w:szCs w:val="28"/>
        </w:rPr>
        <w:t>三、指導單位：交通部。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7939" w:rsidRDefault="00B4254B">
      <w:pPr>
        <w:spacing w:after="16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四、主辦單位：臺南市政府教育局。</w:t>
      </w:r>
    </w:p>
    <w:p w:rsidR="00F67939" w:rsidRDefault="00B4254B">
      <w:pPr>
        <w:spacing w:after="16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五、協辦單位：</w:t>
      </w:r>
    </w:p>
    <w:p w:rsidR="00F67939" w:rsidRDefault="00B4254B">
      <w:pPr>
        <w:spacing w:after="16" w:line="480" w:lineRule="exact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公路總局嘉義區監理所臺南監理站、麻豆區監理站。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7939" w:rsidRDefault="00B4254B">
      <w:pPr>
        <w:spacing w:after="16" w:line="480" w:lineRule="exact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臺南市政府交通局。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7939" w:rsidRDefault="00B4254B">
      <w:pPr>
        <w:spacing w:line="480" w:lineRule="exact"/>
        <w:ind w:right="32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六、承辦單位：臺南市下營區下營國民小學</w:t>
      </w:r>
    </w:p>
    <w:p w:rsidR="00F67939" w:rsidRDefault="00B4254B">
      <w:pPr>
        <w:spacing w:line="480" w:lineRule="exact"/>
        <w:ind w:right="3225"/>
      </w:pPr>
      <w:r>
        <w:rPr>
          <w:rFonts w:ascii="標楷體" w:eastAsia="標楷體" w:hAnsi="標楷體"/>
          <w:sz w:val="28"/>
          <w:szCs w:val="28"/>
        </w:rPr>
        <w:t>七、實施方式：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7939" w:rsidRDefault="00B4254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活動內容</w:t>
      </w:r>
    </w:p>
    <w:p w:rsidR="00F67939" w:rsidRDefault="00B4254B">
      <w:pPr>
        <w:spacing w:line="4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1.</w:t>
      </w:r>
      <w:r>
        <w:rPr>
          <w:rFonts w:ascii="標楷體" w:eastAsia="標楷體" w:hAnsi="標楷體"/>
          <w:sz w:val="28"/>
          <w:szCs w:val="28"/>
        </w:rPr>
        <w:t>輔導國民中、小學結合戶外教育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等活動時間，學校自行規劃安排就近之監理所站、大臺南交通安全教育主題館</w:t>
      </w:r>
      <w:r>
        <w:rPr>
          <w:rFonts w:ascii="標楷體" w:eastAsia="標楷體" w:hAnsi="標楷體"/>
          <w:sz w:val="28"/>
          <w:szCs w:val="28"/>
        </w:rPr>
        <w:t>實地參訪「大型車內輪差與視野死角」體驗活動。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7939" w:rsidRDefault="00B4254B">
      <w:pPr>
        <w:widowControl w:val="0"/>
        <w:spacing w:after="5" w:line="48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 xml:space="preserve">   2.</w:t>
      </w:r>
      <w:r>
        <w:rPr>
          <w:rFonts w:ascii="標楷體" w:eastAsia="標楷體" w:hAnsi="標楷體"/>
          <w:sz w:val="28"/>
          <w:szCs w:val="28"/>
        </w:rPr>
        <w:t>體驗活動先透過監理站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講師講解，認識安全通過路口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介紹各號誌、標線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並實際解說通過各路口安全注意事項；另透過學生親自乘坐大型車駕駛座，加強大型車視野死角的宣導。大型車體驗內輪差與視野死角體驗活動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可實際坐到駕駛位置體驗視野死角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並透過活動瞭解需遠離大型車內輪差範圍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以確保自身安全。</w:t>
      </w:r>
    </w:p>
    <w:p w:rsidR="00F67939" w:rsidRDefault="00B4254B">
      <w:pPr>
        <w:spacing w:line="4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3.</w:t>
      </w:r>
      <w:r>
        <w:rPr>
          <w:rFonts w:ascii="標楷體" w:eastAsia="標楷體" w:hAnsi="標楷體"/>
          <w:sz w:val="28"/>
          <w:szCs w:val="28"/>
        </w:rPr>
        <w:t>配合第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期院頒「道路交通秩序與交通安全改進方案」，將「安全過路口」、「路口慢看停」及交通安全守則（「熟悉路權，遵守法規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你看得見我，我看得見你」、「安全空</w:t>
      </w:r>
      <w:r>
        <w:rPr>
          <w:rFonts w:ascii="標楷體" w:eastAsia="標楷體" w:hAnsi="標楷體"/>
          <w:sz w:val="28"/>
          <w:szCs w:val="28"/>
        </w:rPr>
        <w:t>間，不做沒有把握的動作，只要猶豫就不要去</w:t>
      </w:r>
      <w:r>
        <w:rPr>
          <w:rFonts w:ascii="標楷體" w:eastAsia="標楷體" w:hAnsi="標楷體"/>
          <w:sz w:val="28"/>
          <w:szCs w:val="28"/>
        </w:rPr>
        <w:lastRenderedPageBreak/>
        <w:t>做」、「利他的用路觀，不影響別人的安全」、「防衛兼備，防止事故發生，不要讓自己成為事故的受害者」）等交通安全相關宣導，適時融入研習活動。</w:t>
      </w:r>
    </w:p>
    <w:p w:rsidR="00F67939" w:rsidRDefault="00B4254B">
      <w:pPr>
        <w:spacing w:line="4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4.</w:t>
      </w:r>
      <w:r>
        <w:rPr>
          <w:rFonts w:ascii="標楷體" w:eastAsia="標楷體" w:hAnsi="標楷體"/>
          <w:sz w:val="28"/>
          <w:szCs w:val="28"/>
        </w:rPr>
        <w:t>為利學生學習，活動中請結合有獎徵答，以提升學生學習樂趣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獎品由承辦單位提供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7939" w:rsidRDefault="00B4254B">
      <w:pPr>
        <w:spacing w:after="5" w:line="480" w:lineRule="exact"/>
        <w:ind w:left="10" w:right="4550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參加對象</w:t>
      </w:r>
      <w:r>
        <w:rPr>
          <w:rFonts w:ascii="標楷體" w:eastAsia="標楷體" w:hAnsi="標楷體"/>
          <w:sz w:val="28"/>
          <w:szCs w:val="28"/>
        </w:rPr>
        <w:t>:</w:t>
      </w:r>
    </w:p>
    <w:p w:rsidR="00F67939" w:rsidRDefault="00B4254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臺南市各國民中、小學學生，各校可遴派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/>
          <w:sz w:val="28"/>
          <w:szCs w:val="28"/>
        </w:rPr>
        <w:t>班參加，額滿截止。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約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120</w:t>
      </w:r>
      <w:r>
        <w:rPr>
          <w:rFonts w:ascii="標楷體" w:eastAsia="標楷體" w:hAnsi="標楷體"/>
          <w:sz w:val="28"/>
          <w:szCs w:val="28"/>
        </w:rPr>
        <w:t>梯次，每梯次</w:t>
      </w:r>
      <w:r>
        <w:rPr>
          <w:rFonts w:ascii="標楷體" w:eastAsia="標楷體" w:hAnsi="標楷體"/>
          <w:sz w:val="28"/>
          <w:szCs w:val="28"/>
        </w:rPr>
        <w:t>35</w:t>
      </w:r>
      <w:r>
        <w:rPr>
          <w:rFonts w:ascii="標楷體" w:eastAsia="標楷體" w:hAnsi="標楷體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人，預計參加共計</w:t>
      </w:r>
      <w:r>
        <w:rPr>
          <w:rFonts w:ascii="標楷體" w:eastAsia="標楷體" w:hAnsi="標楷體"/>
          <w:sz w:val="28"/>
          <w:szCs w:val="28"/>
        </w:rPr>
        <w:t>4500</w:t>
      </w:r>
      <w:r>
        <w:rPr>
          <w:rFonts w:ascii="標楷體" w:eastAsia="標楷體" w:hAnsi="標楷體"/>
          <w:sz w:val="28"/>
          <w:szCs w:val="28"/>
        </w:rPr>
        <w:t>人次</w:t>
      </w:r>
      <w:r>
        <w:rPr>
          <w:rFonts w:ascii="標楷體" w:eastAsia="標楷體" w:hAnsi="標楷體"/>
          <w:sz w:val="28"/>
          <w:szCs w:val="28"/>
        </w:rPr>
        <w:t>)</w:t>
      </w:r>
    </w:p>
    <w:p w:rsidR="00F67939" w:rsidRDefault="00B4254B">
      <w:pPr>
        <w:spacing w:after="16" w:line="480" w:lineRule="exact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實施日期、地點：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7939" w:rsidRDefault="00B4254B">
      <w:pPr>
        <w:spacing w:after="16" w:line="480" w:lineRule="exact"/>
      </w:pPr>
      <w:r>
        <w:rPr>
          <w:rFonts w:ascii="標楷體" w:eastAsia="標楷體" w:hAnsi="標楷體"/>
          <w:sz w:val="28"/>
          <w:szCs w:val="28"/>
        </w:rPr>
        <w:t xml:space="preserve">   1.</w:t>
      </w:r>
      <w:r>
        <w:rPr>
          <w:rFonts w:ascii="標楷體" w:eastAsia="標楷體" w:hAnsi="標楷體"/>
          <w:sz w:val="28"/>
          <w:szCs w:val="28"/>
        </w:rPr>
        <w:t>日期：</w:t>
      </w:r>
      <w:r>
        <w:rPr>
          <w:rFonts w:ascii="標楷體" w:eastAsia="標楷體" w:hAnsi="標楷體" w:cs="標楷體"/>
          <w:color w:val="FF0000"/>
          <w:sz w:val="28"/>
          <w:szCs w:val="28"/>
        </w:rPr>
        <w:t>111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8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~</w:t>
      </w:r>
      <w:r>
        <w:rPr>
          <w:rFonts w:ascii="標楷體" w:eastAsia="標楷體" w:hAnsi="標楷體" w:cs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，須於本</w:t>
      </w:r>
      <w:r>
        <w:rPr>
          <w:rFonts w:ascii="標楷體" w:eastAsia="標楷體" w:hAnsi="標楷體"/>
          <w:bCs/>
          <w:sz w:val="28"/>
          <w:szCs w:val="28"/>
        </w:rPr>
        <w:t>(111)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31</w:t>
      </w:r>
      <w:r>
        <w:rPr>
          <w:rFonts w:ascii="標楷體" w:eastAsia="標楷體" w:hAnsi="標楷體"/>
          <w:bCs/>
          <w:sz w:val="28"/>
          <w:szCs w:val="28"/>
        </w:rPr>
        <w:t>日前執行完畢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7939" w:rsidRDefault="00B4254B">
      <w:pPr>
        <w:tabs>
          <w:tab w:val="left" w:pos="851"/>
        </w:tabs>
        <w:autoSpaceDE w:val="0"/>
        <w:snapToGrid w:val="0"/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2.</w:t>
      </w:r>
      <w:r>
        <w:rPr>
          <w:rFonts w:ascii="標楷體" w:eastAsia="標楷體" w:hAnsi="標楷體"/>
          <w:sz w:val="28"/>
          <w:szCs w:val="28"/>
        </w:rPr>
        <w:t>活動地點：嘉義區監理所臺南監理站、麻豆監理站、大臺南交通安全教育主題館。</w:t>
      </w:r>
    </w:p>
    <w:p w:rsidR="00F67939" w:rsidRDefault="00B4254B">
      <w:pPr>
        <w:tabs>
          <w:tab w:val="left" w:pos="851"/>
        </w:tabs>
        <w:autoSpaceDE w:val="0"/>
        <w:snapToGrid w:val="0"/>
        <w:spacing w:line="480" w:lineRule="exact"/>
        <w:ind w:left="560" w:hanging="560"/>
        <w:jc w:val="both"/>
      </w:pPr>
      <w:r>
        <w:t xml:space="preserve">       </w:t>
      </w: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color w:val="FF0000"/>
          <w:sz w:val="28"/>
          <w:szCs w:val="28"/>
        </w:rPr>
        <w:t>備註</w:t>
      </w:r>
      <w:r>
        <w:rPr>
          <w:rFonts w:ascii="標楷體" w:eastAsia="標楷體" w:hAnsi="標楷體"/>
          <w:color w:val="FF0000"/>
          <w:sz w:val="28"/>
          <w:szCs w:val="28"/>
        </w:rPr>
        <w:t>: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請自行向各場館預約</w:t>
      </w:r>
      <w:r>
        <w:rPr>
          <w:rFonts w:ascii="標楷體" w:eastAsia="標楷體" w:hAnsi="標楷體"/>
          <w:color w:val="FF0000"/>
          <w:sz w:val="28"/>
          <w:szCs w:val="28"/>
        </w:rPr>
        <w:t>。台南監理站預約聯絡電話</w:t>
      </w:r>
      <w:r>
        <w:rPr>
          <w:rFonts w:ascii="標楷體" w:eastAsia="標楷體" w:hAnsi="標楷體"/>
          <w:color w:val="FF0000"/>
          <w:sz w:val="28"/>
          <w:szCs w:val="28"/>
        </w:rPr>
        <w:t>:2696678</w:t>
      </w:r>
      <w:r>
        <w:rPr>
          <w:rFonts w:ascii="標楷體" w:eastAsia="標楷體" w:hAnsi="標楷體"/>
          <w:color w:val="FF0000"/>
          <w:sz w:val="28"/>
          <w:szCs w:val="28"/>
        </w:rPr>
        <w:t>轉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211; </w:t>
      </w:r>
      <w:r>
        <w:rPr>
          <w:rFonts w:ascii="標楷體" w:eastAsia="標楷體" w:hAnsi="標楷體"/>
          <w:color w:val="FF0000"/>
          <w:sz w:val="28"/>
          <w:szCs w:val="28"/>
        </w:rPr>
        <w:t>麻豆監理站預約聯絡電話</w:t>
      </w:r>
      <w:r>
        <w:rPr>
          <w:rFonts w:ascii="標楷體" w:eastAsia="標楷體" w:hAnsi="標楷體"/>
          <w:color w:val="FF0000"/>
          <w:sz w:val="28"/>
          <w:szCs w:val="28"/>
        </w:rPr>
        <w:t>:5723181</w:t>
      </w:r>
      <w:r>
        <w:rPr>
          <w:rFonts w:ascii="標楷體" w:eastAsia="標楷體" w:hAnsi="標楷體"/>
          <w:color w:val="FF0000"/>
          <w:sz w:val="28"/>
          <w:szCs w:val="28"/>
        </w:rPr>
        <w:t>轉</w:t>
      </w:r>
      <w:r>
        <w:rPr>
          <w:rFonts w:ascii="標楷體" w:eastAsia="標楷體" w:hAnsi="標楷體"/>
          <w:color w:val="FF0000"/>
          <w:sz w:val="28"/>
          <w:szCs w:val="28"/>
        </w:rPr>
        <w:t>211</w:t>
      </w:r>
      <w:r>
        <w:rPr>
          <w:rFonts w:ascii="標楷體" w:eastAsia="標楷體" w:hAnsi="標楷體"/>
          <w:color w:val="FF0000"/>
          <w:sz w:val="28"/>
          <w:szCs w:val="28"/>
        </w:rPr>
        <w:t>、大臺南交通安全教育主題館預約聯絡電話</w:t>
      </w:r>
      <w:r>
        <w:rPr>
          <w:rFonts w:ascii="標楷體" w:eastAsia="標楷體" w:hAnsi="標楷體"/>
          <w:color w:val="FF0000"/>
          <w:sz w:val="28"/>
          <w:szCs w:val="28"/>
        </w:rPr>
        <w:t>:2998229</w:t>
      </w:r>
      <w:r>
        <w:rPr>
          <w:rFonts w:ascii="標楷體" w:eastAsia="標楷體" w:hAnsi="標楷體"/>
          <w:color w:val="FF0000"/>
          <w:sz w:val="28"/>
          <w:szCs w:val="28"/>
        </w:rPr>
        <w:t>轉</w:t>
      </w:r>
      <w:r>
        <w:rPr>
          <w:rFonts w:ascii="標楷體" w:eastAsia="標楷體" w:hAnsi="標楷體"/>
          <w:color w:val="FF0000"/>
          <w:sz w:val="28"/>
          <w:szCs w:val="28"/>
        </w:rPr>
        <w:t>9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F67939" w:rsidRDefault="00B4254B">
      <w:pPr>
        <w:spacing w:line="480" w:lineRule="exact"/>
        <w:ind w:left="31" w:hanging="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申請報名方法</w:t>
      </w:r>
      <w:r>
        <w:rPr>
          <w:rFonts w:ascii="標楷體" w:eastAsia="標楷體" w:hAnsi="標楷體"/>
          <w:sz w:val="28"/>
          <w:szCs w:val="28"/>
        </w:rPr>
        <w:t>:</w:t>
      </w:r>
    </w:p>
    <w:p w:rsidR="00F67939" w:rsidRDefault="00B4254B">
      <w:pPr>
        <w:spacing w:line="480" w:lineRule="exact"/>
        <w:ind w:left="590" w:hanging="567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欲報名請於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中午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時前，以學校單位，填寫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/>
          <w:sz w:val="28"/>
          <w:szCs w:val="28"/>
        </w:rPr>
        <w:t>申請表</w:t>
      </w:r>
      <w:r>
        <w:t xml:space="preserve"> </w:t>
      </w:r>
      <w:hyperlink r:id="rId7" w:history="1">
        <w:r>
          <w:rPr>
            <w:rStyle w:val="a8"/>
            <w:rFonts w:ascii="標楷體" w:eastAsia="標楷體" w:hAnsi="標楷體"/>
            <w:b/>
            <w:sz w:val="28"/>
            <w:szCs w:val="28"/>
          </w:rPr>
          <w:t>https://forms.gle/iQBg4JpopxMUwybp8</w:t>
        </w:r>
      </w:hyperlink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，核定學校於教育局公告系統公告，承辦學校聯絡人</w:t>
      </w:r>
      <w:r>
        <w:rPr>
          <w:rFonts w:ascii="標楷體" w:eastAsia="標楷體" w:hAnsi="標楷體"/>
          <w:sz w:val="28"/>
          <w:szCs w:val="28"/>
        </w:rPr>
        <w:t>: (06)6892181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813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820</w:t>
      </w:r>
      <w:r>
        <w:rPr>
          <w:rFonts w:ascii="標楷體" w:eastAsia="標楷體" w:hAnsi="標楷體"/>
          <w:sz w:val="28"/>
          <w:szCs w:val="28"/>
        </w:rPr>
        <w:t>下營國小學務處洪主任、生教組曾組長。</w:t>
      </w:r>
    </w:p>
    <w:p w:rsidR="00F67939" w:rsidRDefault="00B4254B">
      <w:pPr>
        <w:spacing w:after="5"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經費：補助項目為學校往返監理站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之交通費、餐費或保險費等，以參加師生人數計算，每人補助新臺幣</w:t>
      </w:r>
      <w:r>
        <w:rPr>
          <w:rFonts w:ascii="標楷體" w:eastAsia="標楷體" w:hAnsi="標楷體"/>
          <w:sz w:val="28"/>
          <w:szCs w:val="28"/>
        </w:rPr>
        <w:t xml:space="preserve"> 100 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F67939" w:rsidRDefault="00B4254B">
      <w:pPr>
        <w:spacing w:after="5" w:line="480" w:lineRule="exact"/>
        <w:ind w:left="700" w:hanging="70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活動完成，</w:t>
      </w:r>
      <w:r>
        <w:rPr>
          <w:rFonts w:ascii="標楷體" w:eastAsia="標楷體" w:hAnsi="標楷體"/>
          <w:b/>
          <w:kern w:val="0"/>
          <w:sz w:val="28"/>
          <w:szCs w:val="28"/>
        </w:rPr>
        <w:t>需繳交經費收支清單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抬頭：臺南市下營區下營國民小學經費收支清單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、</w:t>
      </w:r>
      <w:r>
        <w:rPr>
          <w:rFonts w:ascii="標楷體" w:eastAsia="標楷體" w:hAnsi="標楷體"/>
          <w:b/>
          <w:kern w:val="0"/>
          <w:sz w:val="28"/>
          <w:szCs w:val="28"/>
        </w:rPr>
        <w:t>核章完</w:t>
      </w:r>
      <w:r>
        <w:rPr>
          <w:rFonts w:ascii="標楷體" w:eastAsia="標楷體" w:hAnsi="標楷體"/>
          <w:b/>
          <w:kern w:val="0"/>
          <w:sz w:val="28"/>
          <w:szCs w:val="28"/>
        </w:rPr>
        <w:t>畢憑證正本、活動成果一份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如附件一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，寄下營國小學務處收，成果並另寄電子檔</w:t>
      </w:r>
      <w:r>
        <w:rPr>
          <w:rFonts w:ascii="標楷體" w:eastAsia="標楷體" w:hAnsi="標楷體"/>
          <w:kern w:val="0"/>
          <w:sz w:val="28"/>
          <w:szCs w:val="28"/>
        </w:rPr>
        <w:t>(word</w:t>
      </w:r>
      <w:r>
        <w:rPr>
          <w:rFonts w:ascii="標楷體" w:eastAsia="標楷體" w:hAnsi="標楷體"/>
          <w:kern w:val="0"/>
          <w:sz w:val="28"/>
          <w:szCs w:val="28"/>
        </w:rPr>
        <w:t>檔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至</w:t>
      </w:r>
      <w:r>
        <w:rPr>
          <w:rFonts w:ascii="標楷體" w:eastAsia="標楷體" w:hAnsi="標楷體"/>
          <w:kern w:val="0"/>
          <w:sz w:val="28"/>
          <w:szCs w:val="28"/>
        </w:rPr>
        <w:t xml:space="preserve">: </w:t>
      </w:r>
      <w:hyperlink r:id="rId8" w:history="1">
        <w:r>
          <w:rPr>
            <w:rStyle w:val="a8"/>
            <w:rFonts w:ascii="標楷體" w:eastAsia="標楷體" w:hAnsi="標楷體"/>
            <w:kern w:val="0"/>
            <w:sz w:val="28"/>
            <w:szCs w:val="28"/>
          </w:rPr>
          <w:t>kusoeni@gmail.com</w:t>
        </w:r>
      </w:hyperlink>
    </w:p>
    <w:p w:rsidR="00F67939" w:rsidRDefault="00B4254B">
      <w:pPr>
        <w:spacing w:after="5"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參加研習活動師生，請各校惠予公假辦理，除導師陪同外，建請一位行政人員隨行。</w:t>
      </w:r>
    </w:p>
    <w:p w:rsidR="00F67939" w:rsidRDefault="00B4254B">
      <w:pPr>
        <w:spacing w:after="5" w:line="480" w:lineRule="exact"/>
        <w:ind w:left="420" w:hanging="420"/>
        <w:jc w:val="both"/>
      </w:pPr>
      <w:r>
        <w:rPr>
          <w:rFonts w:ascii="標楷體" w:eastAsia="標楷體" w:hAnsi="標楷體"/>
          <w:sz w:val="28"/>
          <w:szCs w:val="28"/>
        </w:rPr>
        <w:t>八、承辦本項研習活動工作人員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依「</w:t>
      </w:r>
      <w:r>
        <w:rPr>
          <w:rFonts w:ascii="標楷體" w:eastAsia="標楷體" w:hAnsi="標楷體" w:cs="微軟正黑體"/>
          <w:kern w:val="0"/>
          <w:sz w:val="28"/>
          <w:szCs w:val="28"/>
        </w:rPr>
        <w:t>臺南市立高級中等以下學校教職員獎懲案件作業規定</w:t>
      </w:r>
      <w:r>
        <w:rPr>
          <w:rFonts w:ascii="標楷體" w:eastAsia="標楷體" w:hAnsi="標楷體"/>
          <w:sz w:val="28"/>
          <w:szCs w:val="28"/>
        </w:rPr>
        <w:t>」陳請敘獎。</w:t>
      </w:r>
    </w:p>
    <w:p w:rsidR="00F67939" w:rsidRDefault="00B4254B">
      <w:pPr>
        <w:spacing w:after="380"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九、本計畫奉核後實施，修正時亦同。</w:t>
      </w:r>
    </w:p>
    <w:p w:rsidR="00F67939" w:rsidRDefault="00B4254B">
      <w:pPr>
        <w:spacing w:line="500" w:lineRule="exact"/>
        <w:ind w:left="420" w:hanging="420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附件一、</w:t>
      </w:r>
    </w:p>
    <w:p w:rsidR="00F67939" w:rsidRDefault="00B4254B">
      <w:pPr>
        <w:pStyle w:val="Textbody"/>
        <w:spacing w:after="180" w:line="0" w:lineRule="atLeast"/>
        <w:jc w:val="center"/>
      </w:pPr>
      <w:r>
        <w:rPr>
          <w:rFonts w:ascii="新細明體" w:hAnsi="新細明體" w:cs="新細明體"/>
          <w:b/>
          <w:kern w:val="0"/>
          <w:sz w:val="28"/>
          <w:szCs w:val="28"/>
        </w:rPr>
        <w:t>〇〇</w:t>
      </w:r>
      <w:r>
        <w:rPr>
          <w:rFonts w:ascii="標楷體" w:eastAsia="標楷體" w:hAnsi="標楷體"/>
          <w:b/>
          <w:kern w:val="0"/>
          <w:sz w:val="28"/>
          <w:szCs w:val="28"/>
        </w:rPr>
        <w:t>國中</w:t>
      </w:r>
      <w:r>
        <w:rPr>
          <w:rFonts w:ascii="標楷體" w:eastAsia="標楷體" w:hAnsi="標楷體"/>
          <w:b/>
          <w:kern w:val="0"/>
          <w:sz w:val="28"/>
          <w:szCs w:val="28"/>
        </w:rPr>
        <w:t>(</w:t>
      </w:r>
      <w:r>
        <w:rPr>
          <w:rFonts w:ascii="標楷體" w:eastAsia="標楷體" w:hAnsi="標楷體"/>
          <w:b/>
          <w:kern w:val="0"/>
          <w:sz w:val="28"/>
          <w:szCs w:val="28"/>
        </w:rPr>
        <w:t>小</w:t>
      </w:r>
      <w:r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111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年「交通安全主題館及大客車安全體驗」交通安全教育推廣計畫實施成果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3547"/>
        <w:gridCol w:w="851"/>
        <w:gridCol w:w="4129"/>
      </w:tblGrid>
      <w:tr w:rsidR="00F6793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52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F67939">
            <w:pPr>
              <w:pStyle w:val="Textbody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7939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實施時間</w:t>
            </w:r>
          </w:p>
        </w:tc>
        <w:tc>
          <w:tcPr>
            <w:tcW w:w="8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F6793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臺南監理所</w:t>
            </w:r>
          </w:p>
          <w:p w:rsidR="00F67939" w:rsidRDefault="00B4254B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麻豆監理站</w:t>
            </w:r>
          </w:p>
          <w:p w:rsidR="00F67939" w:rsidRDefault="00B4254B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大臺南交通安全教育主題館</w:t>
            </w:r>
          </w:p>
          <w:p w:rsidR="00F67939" w:rsidRDefault="00B4254B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說明</w:t>
            </w:r>
            <w:r>
              <w:rPr>
                <w:rFonts w:ascii="標楷體" w:eastAsia="標楷體" w:hAnsi="標楷體"/>
                <w:sz w:val="26"/>
                <w:szCs w:val="26"/>
              </w:rPr>
              <w:t>:         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</w:t>
            </w:r>
          </w:p>
          <w:p w:rsidR="00F67939" w:rsidRDefault="00B4254B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成效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7939" w:rsidRDefault="00F67939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93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活動人數</w:t>
            </w:r>
          </w:p>
        </w:tc>
        <w:tc>
          <w:tcPr>
            <w:tcW w:w="8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F6793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993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成果相片</w:t>
            </w:r>
            <w:r>
              <w:rPr>
                <w:rFonts w:ascii="標楷體" w:eastAsia="標楷體" w:hAnsi="標楷體"/>
                <w:sz w:val="28"/>
                <w:szCs w:val="28"/>
              </w:rPr>
              <w:t>(4-6</w:t>
            </w: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67939">
        <w:tblPrEx>
          <w:tblCellMar>
            <w:top w:w="0" w:type="dxa"/>
            <w:bottom w:w="0" w:type="dxa"/>
          </w:tblCellMar>
        </w:tblPrEx>
        <w:trPr>
          <w:trHeight w:val="3589"/>
          <w:jc w:val="center"/>
        </w:trPr>
        <w:tc>
          <w:tcPr>
            <w:tcW w:w="49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F6793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7939" w:rsidRDefault="00F67939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939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相片說明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相片說明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67939">
        <w:tblPrEx>
          <w:tblCellMar>
            <w:top w:w="0" w:type="dxa"/>
            <w:bottom w:w="0" w:type="dxa"/>
          </w:tblCellMar>
        </w:tblPrEx>
        <w:trPr>
          <w:trHeight w:val="3848"/>
          <w:jc w:val="center"/>
        </w:trPr>
        <w:tc>
          <w:tcPr>
            <w:tcW w:w="49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F67939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67939" w:rsidRDefault="00F67939">
            <w:pPr>
              <w:pStyle w:val="Textbody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7939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相片說明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67939" w:rsidRDefault="00B4254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相片說明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F67939" w:rsidRDefault="00F67939">
      <w:pPr>
        <w:spacing w:before="180"/>
        <w:rPr>
          <w:rFonts w:ascii="標楷體" w:eastAsia="標楷體" w:hAnsi="標楷體"/>
          <w:kern w:val="0"/>
          <w:szCs w:val="24"/>
        </w:rPr>
      </w:pPr>
    </w:p>
    <w:sectPr w:rsidR="00F6793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4B" w:rsidRDefault="00B4254B">
      <w:r>
        <w:separator/>
      </w:r>
    </w:p>
  </w:endnote>
  <w:endnote w:type="continuationSeparator" w:id="0">
    <w:p w:rsidR="00B4254B" w:rsidRDefault="00B4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4B" w:rsidRDefault="00B4254B">
      <w:r>
        <w:rPr>
          <w:color w:val="000000"/>
        </w:rPr>
        <w:separator/>
      </w:r>
    </w:p>
  </w:footnote>
  <w:footnote w:type="continuationSeparator" w:id="0">
    <w:p w:rsidR="00B4254B" w:rsidRDefault="00B4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76"/>
    <w:multiLevelType w:val="multilevel"/>
    <w:tmpl w:val="656A3328"/>
    <w:lvl w:ilvl="0">
      <w:start w:val="1"/>
      <w:numFmt w:val="taiwaneseCountingThousand"/>
      <w:lvlText w:val="(%1)"/>
      <w:lvlJc w:val="left"/>
      <w:pPr>
        <w:ind w:left="600" w:hanging="46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7565019F"/>
    <w:multiLevelType w:val="multilevel"/>
    <w:tmpl w:val="C518BBD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7939"/>
    <w:rsid w:val="00B4254B"/>
    <w:rsid w:val="00B80941"/>
    <w:rsid w:val="00F6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23673-F40F-4AF1-8AE1-B90809A5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next w:val="a"/>
    <w:uiPriority w:val="9"/>
    <w:semiHidden/>
    <w:unhideWhenUsed/>
    <w:qFormat/>
    <w:pPr>
      <w:keepNext/>
      <w:keepLines/>
      <w:suppressAutoHyphens/>
      <w:spacing w:after="3" w:line="247" w:lineRule="auto"/>
      <w:ind w:left="10" w:hanging="10"/>
      <w:outlineLvl w:val="1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Placeholder Text"/>
    <w:basedOn w:val="a0"/>
    <w:rPr>
      <w:color w:val="808080"/>
    </w:rPr>
  </w:style>
  <w:style w:type="character" w:customStyle="1" w:styleId="20">
    <w:name w:val="標題 2 字元"/>
    <w:basedOn w:val="a0"/>
    <w:rPr>
      <w:rFonts w:ascii="微軟正黑體" w:eastAsia="微軟正黑體" w:hAnsi="微軟正黑體" w:cs="微軟正黑體"/>
      <w:color w:val="000000"/>
      <w:sz w:val="32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paragraph" w:customStyle="1" w:styleId="Textbody">
    <w:name w:val="Text body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oe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iQBg4JpopxMUwyb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cp:lastPrinted>2022-07-13T02:41:00Z</cp:lastPrinted>
  <dcterms:created xsi:type="dcterms:W3CDTF">2022-07-18T04:33:00Z</dcterms:created>
  <dcterms:modified xsi:type="dcterms:W3CDTF">2022-07-18T04:33:00Z</dcterms:modified>
</cp:coreProperties>
</file>