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10" w:rsidRPr="00C17710" w:rsidRDefault="00C17710" w:rsidP="00C17710">
      <w:pPr>
        <w:widowControl/>
        <w:jc w:val="center"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b/>
          <w:bCs/>
          <w:kern w:val="0"/>
          <w:szCs w:val="24"/>
        </w:rPr>
        <w:t>臺南市</w:t>
      </w:r>
      <w:r>
        <w:rPr>
          <w:rFonts w:ascii="Arial" w:eastAsia="新細明體" w:hAnsi="Arial" w:cs="Arial" w:hint="eastAsia"/>
          <w:b/>
          <w:bCs/>
          <w:kern w:val="0"/>
          <w:szCs w:val="24"/>
        </w:rPr>
        <w:t>永康</w:t>
      </w:r>
      <w:r w:rsidRPr="00C17710">
        <w:rPr>
          <w:rFonts w:ascii="Arial" w:eastAsia="新細明體" w:hAnsi="Arial" w:cs="Arial"/>
          <w:b/>
          <w:bCs/>
          <w:kern w:val="0"/>
          <w:szCs w:val="24"/>
        </w:rPr>
        <w:t>區</w:t>
      </w:r>
      <w:r>
        <w:rPr>
          <w:rFonts w:ascii="Arial" w:eastAsia="新細明體" w:hAnsi="Arial" w:cs="Arial" w:hint="eastAsia"/>
          <w:b/>
          <w:bCs/>
          <w:kern w:val="0"/>
          <w:szCs w:val="24"/>
        </w:rPr>
        <w:t>五王</w:t>
      </w:r>
      <w:r w:rsidRPr="00C17710">
        <w:rPr>
          <w:rFonts w:ascii="Arial" w:eastAsia="新細明體" w:hAnsi="Arial" w:cs="Arial"/>
          <w:b/>
          <w:bCs/>
          <w:kern w:val="0"/>
          <w:szCs w:val="24"/>
        </w:rPr>
        <w:t>國小校務發展基金管理辦法</w:t>
      </w:r>
      <w:bookmarkStart w:id="0" w:name="_GoBack"/>
      <w:bookmarkEnd w:id="0"/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中華民國</w:t>
      </w:r>
      <w:r w:rsidRPr="00C17710">
        <w:rPr>
          <w:rFonts w:ascii="Arial" w:eastAsia="新細明體" w:hAnsi="Arial" w:cs="Arial"/>
          <w:kern w:val="0"/>
          <w:sz w:val="22"/>
        </w:rPr>
        <w:t xml:space="preserve"> 10</w:t>
      </w:r>
      <w:r w:rsidR="0072452B">
        <w:rPr>
          <w:rFonts w:ascii="Arial" w:eastAsia="新細明體" w:hAnsi="Arial" w:cs="Arial" w:hint="eastAsia"/>
          <w:kern w:val="0"/>
          <w:sz w:val="22"/>
        </w:rPr>
        <w:t>6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年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="00821542">
        <w:rPr>
          <w:rFonts w:ascii="Arial" w:eastAsia="新細明體" w:hAnsi="Arial" w:cs="Arial"/>
          <w:kern w:val="0"/>
          <w:sz w:val="22"/>
        </w:rPr>
        <w:t>01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月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="00821542">
        <w:rPr>
          <w:rFonts w:ascii="Arial" w:eastAsia="新細明體" w:hAnsi="Arial" w:cs="Arial"/>
          <w:kern w:val="0"/>
          <w:sz w:val="22"/>
        </w:rPr>
        <w:t>18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日</w:t>
      </w:r>
      <w:r w:rsidR="0072452B">
        <w:rPr>
          <w:rFonts w:ascii="Arial" w:eastAsia="新細明體" w:hAnsi="Arial" w:cs="Arial" w:hint="eastAsia"/>
          <w:kern w:val="0"/>
          <w:sz w:val="22"/>
        </w:rPr>
        <w:t>校務會議</w:t>
      </w:r>
      <w:r w:rsidRPr="00C17710">
        <w:rPr>
          <w:rFonts w:ascii="Arial" w:eastAsia="新細明體" w:hAnsi="Arial" w:cs="Arial"/>
          <w:kern w:val="0"/>
          <w:sz w:val="22"/>
        </w:rPr>
        <w:t>會議通過</w:t>
      </w:r>
    </w:p>
    <w:p w:rsidR="00C17710" w:rsidRPr="00BA6D5C" w:rsidRDefault="00C17710" w:rsidP="00C17710">
      <w:pPr>
        <w:widowControl/>
        <w:rPr>
          <w:rFonts w:ascii="Arial" w:eastAsia="新細明體" w:hAnsi="Arial" w:cs="Arial"/>
          <w:color w:val="000000" w:themeColor="text1"/>
          <w:kern w:val="0"/>
          <w:sz w:val="20"/>
          <w:szCs w:val="20"/>
        </w:rPr>
      </w:pPr>
      <w:r w:rsidRPr="00BA6D5C">
        <w:rPr>
          <w:rFonts w:ascii="Arial" w:eastAsia="新細明體" w:hAnsi="Arial" w:cs="Arial"/>
          <w:color w:val="000000" w:themeColor="text1"/>
          <w:kern w:val="0"/>
          <w:sz w:val="22"/>
        </w:rPr>
        <w:t>中華民國</w:t>
      </w:r>
      <w:r w:rsidRPr="00BA6D5C">
        <w:rPr>
          <w:rFonts w:ascii="Arial" w:eastAsia="新細明體" w:hAnsi="Arial" w:cs="Arial"/>
          <w:color w:val="000000" w:themeColor="text1"/>
          <w:kern w:val="0"/>
          <w:sz w:val="22"/>
        </w:rPr>
        <w:t xml:space="preserve"> 10</w:t>
      </w:r>
      <w:r w:rsidR="0072452B" w:rsidRPr="00BA6D5C">
        <w:rPr>
          <w:rFonts w:ascii="Arial" w:eastAsia="新細明體" w:hAnsi="Arial" w:cs="Arial" w:hint="eastAsia"/>
          <w:color w:val="000000" w:themeColor="text1"/>
          <w:kern w:val="0"/>
          <w:sz w:val="22"/>
        </w:rPr>
        <w:t>6</w:t>
      </w:r>
      <w:r w:rsidRPr="00BA6D5C">
        <w:rPr>
          <w:rFonts w:ascii="Arial" w:eastAsia="新細明體" w:hAnsi="Arial" w:cs="Arial"/>
          <w:color w:val="000000" w:themeColor="text1"/>
          <w:kern w:val="0"/>
          <w:sz w:val="22"/>
        </w:rPr>
        <w:t xml:space="preserve"> </w:t>
      </w:r>
      <w:r w:rsidRPr="00BA6D5C">
        <w:rPr>
          <w:rFonts w:ascii="Arial" w:eastAsia="新細明體" w:hAnsi="Arial" w:cs="Arial"/>
          <w:color w:val="000000" w:themeColor="text1"/>
          <w:kern w:val="0"/>
          <w:sz w:val="22"/>
        </w:rPr>
        <w:t>年</w:t>
      </w:r>
      <w:r w:rsidRPr="00BA6D5C">
        <w:rPr>
          <w:rFonts w:ascii="Arial" w:eastAsia="新細明體" w:hAnsi="Arial" w:cs="Arial"/>
          <w:color w:val="000000" w:themeColor="text1"/>
          <w:kern w:val="0"/>
          <w:sz w:val="22"/>
        </w:rPr>
        <w:t xml:space="preserve"> 0</w:t>
      </w:r>
      <w:r w:rsidR="00BA6D5C" w:rsidRPr="00BA6D5C">
        <w:rPr>
          <w:rFonts w:ascii="Arial" w:eastAsia="新細明體" w:hAnsi="Arial" w:cs="Arial"/>
          <w:color w:val="000000" w:themeColor="text1"/>
          <w:kern w:val="0"/>
          <w:sz w:val="22"/>
        </w:rPr>
        <w:t>2</w:t>
      </w:r>
      <w:r w:rsidRPr="00BA6D5C">
        <w:rPr>
          <w:rFonts w:ascii="Arial" w:eastAsia="新細明體" w:hAnsi="Arial" w:cs="Arial"/>
          <w:color w:val="000000" w:themeColor="text1"/>
          <w:kern w:val="0"/>
          <w:sz w:val="22"/>
        </w:rPr>
        <w:t xml:space="preserve"> </w:t>
      </w:r>
      <w:r w:rsidRPr="00BA6D5C">
        <w:rPr>
          <w:rFonts w:ascii="Arial" w:eastAsia="新細明體" w:hAnsi="Arial" w:cs="Arial"/>
          <w:color w:val="000000" w:themeColor="text1"/>
          <w:kern w:val="0"/>
          <w:sz w:val="22"/>
        </w:rPr>
        <w:t>月</w:t>
      </w:r>
      <w:r w:rsidRPr="00BA6D5C">
        <w:rPr>
          <w:rFonts w:ascii="Arial" w:eastAsia="新細明體" w:hAnsi="Arial" w:cs="Arial"/>
          <w:color w:val="000000" w:themeColor="text1"/>
          <w:kern w:val="0"/>
          <w:sz w:val="22"/>
        </w:rPr>
        <w:t xml:space="preserve"> 0</w:t>
      </w:r>
      <w:r w:rsidR="00BA6D5C" w:rsidRPr="00BA6D5C">
        <w:rPr>
          <w:rFonts w:ascii="Arial" w:eastAsia="新細明體" w:hAnsi="Arial" w:cs="Arial"/>
          <w:color w:val="000000" w:themeColor="text1"/>
          <w:kern w:val="0"/>
          <w:sz w:val="22"/>
        </w:rPr>
        <w:t>6</w:t>
      </w:r>
      <w:r w:rsidRPr="00BA6D5C">
        <w:rPr>
          <w:rFonts w:ascii="Arial" w:eastAsia="新細明體" w:hAnsi="Arial" w:cs="Arial"/>
          <w:color w:val="000000" w:themeColor="text1"/>
          <w:kern w:val="0"/>
          <w:sz w:val="22"/>
        </w:rPr>
        <w:t xml:space="preserve"> </w:t>
      </w:r>
      <w:r w:rsidRPr="00BA6D5C">
        <w:rPr>
          <w:rFonts w:ascii="Arial" w:eastAsia="新細明體" w:hAnsi="Arial" w:cs="Arial"/>
          <w:color w:val="000000" w:themeColor="text1"/>
          <w:kern w:val="0"/>
          <w:sz w:val="22"/>
        </w:rPr>
        <w:t>日校長簽署發布</w:t>
      </w:r>
    </w:p>
    <w:p w:rsidR="00C17710" w:rsidRPr="00BA6D5C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第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一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條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依據教育經費編列與管理法第十四條規定辦理。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第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二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條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為結合社區與家長資源，增進教學績效，提升教育品質，協助學校正向發展，特訂定本辦法。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第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三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條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學校校務發展基金經費來源如下：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1.</w:t>
      </w:r>
      <w:r w:rsidRPr="00C17710">
        <w:rPr>
          <w:rFonts w:ascii="Arial" w:eastAsia="新細明體" w:hAnsi="Arial" w:cs="Arial"/>
          <w:kern w:val="0"/>
          <w:sz w:val="22"/>
        </w:rPr>
        <w:t>家長、校友或其他團體及個人之捐贈。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2.</w:t>
      </w:r>
      <w:r w:rsidRPr="00C17710">
        <w:rPr>
          <w:rFonts w:ascii="Arial" w:eastAsia="新細明體" w:hAnsi="Arial" w:cs="Arial"/>
          <w:kern w:val="0"/>
          <w:sz w:val="22"/>
        </w:rPr>
        <w:t>孳息收入。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3.</w:t>
      </w:r>
      <w:r w:rsidRPr="00C17710">
        <w:rPr>
          <w:rFonts w:ascii="Arial" w:eastAsia="新細明體" w:hAnsi="Arial" w:cs="Arial"/>
          <w:kern w:val="0"/>
          <w:sz w:val="22"/>
        </w:rPr>
        <w:t>其他收入。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第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四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條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學校校務發展基金之用途如下：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1.</w:t>
      </w:r>
      <w:r w:rsidRPr="00C17710">
        <w:rPr>
          <w:rFonts w:ascii="Arial" w:eastAsia="新細明體" w:hAnsi="Arial" w:cs="Arial"/>
          <w:kern w:val="0"/>
          <w:sz w:val="22"/>
        </w:rPr>
        <w:t>購置學校急需之器材或設備。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2.</w:t>
      </w:r>
      <w:r w:rsidRPr="00C17710">
        <w:rPr>
          <w:rFonts w:ascii="Arial" w:eastAsia="新細明體" w:hAnsi="Arial" w:cs="Arial"/>
          <w:kern w:val="0"/>
          <w:sz w:val="22"/>
        </w:rPr>
        <w:t>教學教材之研究發展。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3.</w:t>
      </w:r>
      <w:r w:rsidRPr="00C17710">
        <w:rPr>
          <w:rFonts w:ascii="Arial" w:eastAsia="新細明體" w:hAnsi="Arial" w:cs="Arial"/>
          <w:kern w:val="0"/>
          <w:sz w:val="22"/>
        </w:rPr>
        <w:t>學生課外活動之訓練指導費。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4.</w:t>
      </w:r>
      <w:r w:rsidRPr="00C17710">
        <w:rPr>
          <w:rFonts w:ascii="Arial" w:eastAsia="新細明體" w:hAnsi="Arial" w:cs="Arial"/>
          <w:kern w:val="0"/>
          <w:sz w:val="22"/>
        </w:rPr>
        <w:t>在校學生及本校畢業生之獎助學金</w:t>
      </w:r>
      <w:r w:rsidRPr="00C17710">
        <w:rPr>
          <w:rFonts w:ascii="Arial" w:eastAsia="新細明體" w:hAnsi="Arial" w:cs="Arial"/>
          <w:kern w:val="0"/>
          <w:sz w:val="22"/>
        </w:rPr>
        <w:t>(</w:t>
      </w:r>
      <w:r w:rsidRPr="00C17710">
        <w:rPr>
          <w:rFonts w:ascii="Arial" w:eastAsia="新細明體" w:hAnsi="Arial" w:cs="Arial"/>
          <w:kern w:val="0"/>
          <w:sz w:val="22"/>
        </w:rPr>
        <w:t>辦法另訂</w:t>
      </w:r>
      <w:r w:rsidRPr="00C17710">
        <w:rPr>
          <w:rFonts w:ascii="Arial" w:eastAsia="新細明體" w:hAnsi="Arial" w:cs="Arial"/>
          <w:kern w:val="0"/>
          <w:sz w:val="22"/>
        </w:rPr>
        <w:t xml:space="preserve">) </w:t>
      </w:r>
      <w:r w:rsidRPr="00C17710">
        <w:rPr>
          <w:rFonts w:ascii="Arial" w:eastAsia="新細明體" w:hAnsi="Arial" w:cs="Arial"/>
          <w:kern w:val="0"/>
          <w:sz w:val="22"/>
        </w:rPr>
        <w:t>。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5.</w:t>
      </w:r>
      <w:r w:rsidRPr="00C17710">
        <w:rPr>
          <w:rFonts w:ascii="Arial" w:eastAsia="新細明體" w:hAnsi="Arial" w:cs="Arial"/>
          <w:kern w:val="0"/>
          <w:sz w:val="22"/>
        </w:rPr>
        <w:t>學生清寒急難之救助。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6.</w:t>
      </w:r>
      <w:r w:rsidRPr="00C17710">
        <w:rPr>
          <w:rFonts w:ascii="Arial" w:eastAsia="新細明體" w:hAnsi="Arial" w:cs="Arial"/>
          <w:kern w:val="0"/>
          <w:sz w:val="22"/>
        </w:rPr>
        <w:t>辦理親職教育活動。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7.</w:t>
      </w:r>
      <w:r w:rsidRPr="00C17710">
        <w:rPr>
          <w:rFonts w:ascii="Arial" w:eastAsia="新細明體" w:hAnsi="Arial" w:cs="Arial"/>
          <w:kern w:val="0"/>
          <w:sz w:val="22"/>
        </w:rPr>
        <w:t>辦理學校社區服務。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8.</w:t>
      </w:r>
      <w:r w:rsidRPr="00C17710">
        <w:rPr>
          <w:rFonts w:ascii="Arial" w:eastAsia="新細明體" w:hAnsi="Arial" w:cs="Arial"/>
          <w:kern w:val="0"/>
          <w:sz w:val="22"/>
        </w:rPr>
        <w:t>教職員及學生對外比賽優勝之獎勵</w:t>
      </w:r>
      <w:r w:rsidRPr="00C17710">
        <w:rPr>
          <w:rFonts w:ascii="Arial" w:eastAsia="新細明體" w:hAnsi="Arial" w:cs="Arial"/>
          <w:kern w:val="0"/>
          <w:sz w:val="22"/>
        </w:rPr>
        <w:t>(</w:t>
      </w:r>
      <w:r w:rsidRPr="00C17710">
        <w:rPr>
          <w:rFonts w:ascii="Arial" w:eastAsia="新細明體" w:hAnsi="Arial" w:cs="Arial"/>
          <w:kern w:val="0"/>
          <w:sz w:val="22"/>
        </w:rPr>
        <w:t>辦法另訂</w:t>
      </w:r>
      <w:r w:rsidRPr="00C17710">
        <w:rPr>
          <w:rFonts w:ascii="Arial" w:eastAsia="新細明體" w:hAnsi="Arial" w:cs="Arial"/>
          <w:kern w:val="0"/>
          <w:sz w:val="22"/>
        </w:rPr>
        <w:t xml:space="preserve">) </w:t>
      </w:r>
      <w:r w:rsidRPr="00C17710">
        <w:rPr>
          <w:rFonts w:ascii="Arial" w:eastAsia="新細明體" w:hAnsi="Arial" w:cs="Arial"/>
          <w:kern w:val="0"/>
          <w:sz w:val="22"/>
        </w:rPr>
        <w:t>。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9.</w:t>
      </w:r>
      <w:r w:rsidRPr="00C17710">
        <w:rPr>
          <w:rFonts w:ascii="Arial" w:eastAsia="新細明體" w:hAnsi="Arial" w:cs="Arial"/>
          <w:kern w:val="0"/>
          <w:sz w:val="22"/>
        </w:rPr>
        <w:t>學校接受委辦活動之支出。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10.</w:t>
      </w:r>
      <w:r w:rsidRPr="00C17710">
        <w:rPr>
          <w:rFonts w:ascii="Arial" w:eastAsia="新細明體" w:hAnsi="Arial" w:cs="Arial"/>
          <w:kern w:val="0"/>
          <w:sz w:val="22"/>
        </w:rPr>
        <w:t>配合政府重大教育政策之支出。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11.</w:t>
      </w:r>
      <w:r w:rsidRPr="00C17710">
        <w:rPr>
          <w:rFonts w:ascii="Arial" w:eastAsia="新細明體" w:hAnsi="Arial" w:cs="Arial"/>
          <w:kern w:val="0"/>
          <w:sz w:val="22"/>
        </w:rPr>
        <w:t>學校專案建設或計劃。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12.</w:t>
      </w:r>
      <w:r w:rsidRPr="00C17710">
        <w:rPr>
          <w:rFonts w:ascii="Arial" w:eastAsia="新細明體" w:hAnsi="Arial" w:cs="Arial"/>
          <w:kern w:val="0"/>
          <w:sz w:val="22"/>
        </w:rPr>
        <w:t>辦理學校活動及活動有關的支出。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13.</w:t>
      </w:r>
      <w:r w:rsidRPr="00C17710">
        <w:rPr>
          <w:rFonts w:ascii="Arial" w:eastAsia="新細明體" w:hAnsi="Arial" w:cs="Arial"/>
          <w:kern w:val="0"/>
          <w:sz w:val="22"/>
        </w:rPr>
        <w:t>外學區學生四聯單補助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1</w:t>
      </w:r>
      <w:r>
        <w:rPr>
          <w:rFonts w:ascii="Arial" w:eastAsia="新細明體" w:hAnsi="Arial" w:cs="Arial" w:hint="eastAsia"/>
          <w:kern w:val="0"/>
          <w:sz w:val="22"/>
        </w:rPr>
        <w:t>4</w:t>
      </w:r>
      <w:r w:rsidRPr="00C17710">
        <w:rPr>
          <w:rFonts w:ascii="Arial" w:eastAsia="新細明體" w:hAnsi="Arial" w:cs="Arial"/>
          <w:kern w:val="0"/>
          <w:sz w:val="22"/>
        </w:rPr>
        <w:t>.</w:t>
      </w:r>
      <w:r w:rsidRPr="00C17710">
        <w:rPr>
          <w:rFonts w:ascii="Arial" w:eastAsia="新細明體" w:hAnsi="Arial" w:cs="Arial"/>
          <w:kern w:val="0"/>
          <w:sz w:val="22"/>
        </w:rPr>
        <w:t>其他與校務發展有關之支出。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第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五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條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為有效管理校務發展基金，學校應設校務發展基金管理委員會。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委員會置由校長、</w:t>
      </w:r>
      <w:r w:rsidR="00FF5E13" w:rsidRPr="005F7688">
        <w:rPr>
          <w:rFonts w:ascii="Arial" w:eastAsia="新細明體" w:hAnsi="Arial" w:cs="Arial" w:hint="eastAsia"/>
          <w:color w:val="000000" w:themeColor="text1"/>
          <w:kern w:val="0"/>
          <w:sz w:val="22"/>
        </w:rPr>
        <w:t>各處室</w:t>
      </w:r>
      <w:r w:rsidRPr="00C17710">
        <w:rPr>
          <w:rFonts w:ascii="Arial" w:eastAsia="新細明體" w:hAnsi="Arial" w:cs="Arial"/>
          <w:kern w:val="0"/>
          <w:sz w:val="22"/>
        </w:rPr>
        <w:t>主任及教師代表二人組成。會議每年召開一次，由校長召集主持並擔任主任委員，必要時得召開臨時會議。教師代表由全體教師選舉產生，任期一年。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第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六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條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校務發展基金管理委員之職權如下：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1.</w:t>
      </w:r>
      <w:r w:rsidRPr="00C17710">
        <w:rPr>
          <w:rFonts w:ascii="Arial" w:eastAsia="新細明體" w:hAnsi="Arial" w:cs="Arial"/>
          <w:kern w:val="0"/>
          <w:sz w:val="22"/>
        </w:rPr>
        <w:t>校務發展基金之籌募。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2.</w:t>
      </w:r>
      <w:r w:rsidRPr="00C17710">
        <w:rPr>
          <w:rFonts w:ascii="Arial" w:eastAsia="新細明體" w:hAnsi="Arial" w:cs="Arial"/>
          <w:kern w:val="0"/>
          <w:sz w:val="22"/>
        </w:rPr>
        <w:t>每學年校務發展基金預算之審查，決算之審議。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3.</w:t>
      </w:r>
      <w:r w:rsidRPr="00C17710">
        <w:rPr>
          <w:rFonts w:ascii="Arial" w:eastAsia="新細明體" w:hAnsi="Arial" w:cs="Arial"/>
          <w:kern w:val="0"/>
          <w:sz w:val="22"/>
        </w:rPr>
        <w:t>校務發展基金預算執行成果之考核。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lastRenderedPageBreak/>
        <w:t>4.</w:t>
      </w:r>
      <w:r w:rsidRPr="00C17710">
        <w:rPr>
          <w:rFonts w:ascii="Arial" w:eastAsia="新細明體" w:hAnsi="Arial" w:cs="Arial"/>
          <w:kern w:val="0"/>
          <w:sz w:val="22"/>
        </w:rPr>
        <w:t>校務發展基金收支平衡之維持。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第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七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條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基金存入學校代收代辦帳戶，支用程序如下：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 xml:space="preserve">1. </w:t>
      </w:r>
      <w:r w:rsidRPr="00C17710">
        <w:rPr>
          <w:rFonts w:ascii="Arial" w:eastAsia="新細明體" w:hAnsi="Arial" w:cs="Arial"/>
          <w:kern w:val="0"/>
          <w:sz w:val="22"/>
        </w:rPr>
        <w:t>於每學期基金管理委員會中提出審議，經管理委員會通過後動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支。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 xml:space="preserve">2. </w:t>
      </w:r>
      <w:r w:rsidRPr="00C17710">
        <w:rPr>
          <w:rFonts w:ascii="Arial" w:eastAsia="新細明體" w:hAnsi="Arial" w:cs="Arial"/>
          <w:kern w:val="0"/>
          <w:sz w:val="22"/>
        </w:rPr>
        <w:t>學期中，如有符合本辦法第三條規定支用項目者，貳萬元</w:t>
      </w:r>
      <w:r w:rsidRPr="00C17710">
        <w:rPr>
          <w:rFonts w:ascii="Arial" w:eastAsia="新細明體" w:hAnsi="Arial" w:cs="Arial"/>
          <w:kern w:val="0"/>
          <w:sz w:val="22"/>
        </w:rPr>
        <w:t>(</w:t>
      </w:r>
      <w:r w:rsidRPr="00C17710">
        <w:rPr>
          <w:rFonts w:ascii="Arial" w:eastAsia="新細明體" w:hAnsi="Arial" w:cs="Arial"/>
          <w:kern w:val="0"/>
          <w:sz w:val="22"/>
        </w:rPr>
        <w:t>含</w:t>
      </w:r>
      <w:r w:rsidRPr="00C17710">
        <w:rPr>
          <w:rFonts w:ascii="Arial" w:eastAsia="新細明體" w:hAnsi="Arial" w:cs="Arial"/>
          <w:kern w:val="0"/>
          <w:sz w:val="22"/>
        </w:rPr>
        <w:t xml:space="preserve">) </w:t>
      </w:r>
      <w:r w:rsidRPr="00C17710">
        <w:rPr>
          <w:rFonts w:ascii="Arial" w:eastAsia="新細明體" w:hAnsi="Arial" w:cs="Arial"/>
          <w:kern w:val="0"/>
          <w:sz w:val="22"/>
        </w:rPr>
        <w:t>以內，由主任報經校長核可後動支。貳萬元以上需經召開基金管理委員會臨時會議，經委員會審議通過後動支。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第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八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條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本項基金有關事務、出納、會計等由學校相關部門兼任。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第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九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條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校務發展基金籌募之金額須公開登錄，並開立收據。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</w:p>
    <w:p w:rsidR="00C17710" w:rsidRPr="00C17710" w:rsidRDefault="00C17710" w:rsidP="00C17710">
      <w:pPr>
        <w:widowControl/>
        <w:rPr>
          <w:rFonts w:ascii="Arial" w:eastAsia="新細明體" w:hAnsi="Arial" w:cs="Arial"/>
          <w:kern w:val="0"/>
          <w:sz w:val="20"/>
          <w:szCs w:val="20"/>
        </w:rPr>
      </w:pPr>
      <w:r w:rsidRPr="00C17710">
        <w:rPr>
          <w:rFonts w:ascii="Arial" w:eastAsia="新細明體" w:hAnsi="Arial" w:cs="Arial"/>
          <w:kern w:val="0"/>
          <w:sz w:val="22"/>
        </w:rPr>
        <w:t>第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十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條</w:t>
      </w:r>
      <w:r w:rsidRPr="00C17710">
        <w:rPr>
          <w:rFonts w:ascii="Arial" w:eastAsia="新細明體" w:hAnsi="Arial" w:cs="Arial"/>
          <w:kern w:val="0"/>
          <w:sz w:val="22"/>
        </w:rPr>
        <w:t xml:space="preserve"> </w:t>
      </w:r>
      <w:r w:rsidRPr="00C17710">
        <w:rPr>
          <w:rFonts w:ascii="Arial" w:eastAsia="新細明體" w:hAnsi="Arial" w:cs="Arial"/>
          <w:kern w:val="0"/>
          <w:sz w:val="22"/>
        </w:rPr>
        <w:t>本辦法經校務發展基金管理委員會議通過後實施。</w:t>
      </w:r>
    </w:p>
    <w:p w:rsidR="007E111A" w:rsidRPr="00C17710" w:rsidRDefault="007E111A"/>
    <w:sectPr w:rsidR="007E111A" w:rsidRPr="00C177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498" w:rsidRDefault="00586498" w:rsidP="0072452B">
      <w:r>
        <w:separator/>
      </w:r>
    </w:p>
  </w:endnote>
  <w:endnote w:type="continuationSeparator" w:id="0">
    <w:p w:rsidR="00586498" w:rsidRDefault="00586498" w:rsidP="0072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498" w:rsidRDefault="00586498" w:rsidP="0072452B">
      <w:r>
        <w:separator/>
      </w:r>
    </w:p>
  </w:footnote>
  <w:footnote w:type="continuationSeparator" w:id="0">
    <w:p w:rsidR="00586498" w:rsidRDefault="00586498" w:rsidP="00724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10"/>
    <w:rsid w:val="002F486A"/>
    <w:rsid w:val="002F4DEC"/>
    <w:rsid w:val="005146CD"/>
    <w:rsid w:val="00586498"/>
    <w:rsid w:val="005F7688"/>
    <w:rsid w:val="0072452B"/>
    <w:rsid w:val="007E111A"/>
    <w:rsid w:val="00821542"/>
    <w:rsid w:val="008523CA"/>
    <w:rsid w:val="009120A3"/>
    <w:rsid w:val="009238E8"/>
    <w:rsid w:val="00BA6D5C"/>
    <w:rsid w:val="00C17710"/>
    <w:rsid w:val="00F108A0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8B22A5-7C47-4D1C-83B5-A2398E2B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45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4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45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3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23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7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1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6337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38877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86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61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2017-02-06T02:47:00Z</cp:lastPrinted>
  <dcterms:created xsi:type="dcterms:W3CDTF">2017-02-06T02:49:00Z</dcterms:created>
  <dcterms:modified xsi:type="dcterms:W3CDTF">2017-02-06T02:49:00Z</dcterms:modified>
</cp:coreProperties>
</file>